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4E3" w:rsidRPr="006643E0" w:rsidRDefault="00312323" w:rsidP="006643E0">
      <w:pPr>
        <w:pBdr>
          <w:top w:val="thinThickThinMediumGap" w:sz="24" w:space="1" w:color="auto"/>
          <w:left w:val="thinThickThinMediumGap" w:sz="24" w:space="4" w:color="auto"/>
          <w:bottom w:val="thinThickThinMediumGap" w:sz="24" w:space="1" w:color="auto"/>
          <w:right w:val="thinThickThinMediumGap" w:sz="24" w:space="4" w:color="auto"/>
        </w:pBdr>
        <w:jc w:val="center"/>
        <w:rPr>
          <w:b/>
        </w:rPr>
      </w:pPr>
      <w:r>
        <w:rPr>
          <w:b/>
        </w:rPr>
        <w:t>ACT Preparation</w:t>
      </w:r>
      <w:r w:rsidR="00257AAB">
        <w:rPr>
          <w:b/>
        </w:rPr>
        <w:t xml:space="preserve"> (201</w:t>
      </w:r>
      <w:r w:rsidR="00F224B0">
        <w:rPr>
          <w:b/>
        </w:rPr>
        <w:t>3</w:t>
      </w:r>
      <w:r w:rsidR="00205B05">
        <w:rPr>
          <w:b/>
        </w:rPr>
        <w:t>-201</w:t>
      </w:r>
      <w:r w:rsidR="00F224B0">
        <w:rPr>
          <w:b/>
        </w:rPr>
        <w:t>4</w:t>
      </w:r>
      <w:r w:rsidR="00A401EC">
        <w:rPr>
          <w:b/>
        </w:rPr>
        <w:t>)</w:t>
      </w:r>
    </w:p>
    <w:p w:rsidR="006643E0" w:rsidRDefault="006643E0" w:rsidP="006643E0">
      <w:pPr>
        <w:pBdr>
          <w:top w:val="thinThickThinMediumGap" w:sz="24" w:space="1" w:color="auto"/>
          <w:left w:val="thinThickThinMediumGap" w:sz="24" w:space="4" w:color="auto"/>
          <w:bottom w:val="thinThickThinMediumGap" w:sz="24" w:space="1" w:color="auto"/>
          <w:right w:val="thinThickThinMediumGap" w:sz="24" w:space="4" w:color="auto"/>
        </w:pBdr>
        <w:jc w:val="center"/>
      </w:pPr>
      <w:smartTag w:uri="urn:schemas-microsoft-com:office:smarttags" w:element="place">
        <w:smartTag w:uri="urn:schemas-microsoft-com:office:smarttags" w:element="PlaceName">
          <w:r>
            <w:t>Roscommon</w:t>
          </w:r>
        </w:smartTag>
        <w:r>
          <w:t xml:space="preserve"> </w:t>
        </w:r>
        <w:smartTag w:uri="urn:schemas-microsoft-com:office:smarttags" w:element="PlaceType">
          <w:r>
            <w:t>High School</w:t>
          </w:r>
        </w:smartTag>
      </w:smartTag>
    </w:p>
    <w:p w:rsidR="006643E0" w:rsidRDefault="00EF4546" w:rsidP="006643E0">
      <w:pPr>
        <w:pBdr>
          <w:top w:val="thinThickThinMediumGap" w:sz="24" w:space="1" w:color="auto"/>
          <w:left w:val="thinThickThinMediumGap" w:sz="24" w:space="4" w:color="auto"/>
          <w:bottom w:val="thinThickThinMediumGap" w:sz="24" w:space="1" w:color="auto"/>
          <w:right w:val="thinThickThinMediumGap" w:sz="24" w:space="4" w:color="auto"/>
        </w:pBdr>
        <w:jc w:val="center"/>
      </w:pPr>
      <w:r>
        <w:t xml:space="preserve">Collins, </w:t>
      </w:r>
      <w:proofErr w:type="spellStart"/>
      <w:r>
        <w:t>Dalak</w:t>
      </w:r>
      <w:proofErr w:type="spellEnd"/>
      <w:r>
        <w:t xml:space="preserve">, </w:t>
      </w:r>
      <w:proofErr w:type="spellStart"/>
      <w:r w:rsidR="00F224B0">
        <w:t>Grusecki</w:t>
      </w:r>
      <w:proofErr w:type="spellEnd"/>
      <w:r w:rsidR="00F224B0">
        <w:t xml:space="preserve">, </w:t>
      </w:r>
      <w:proofErr w:type="spellStart"/>
      <w:r w:rsidR="00F224B0">
        <w:t>Smitz</w:t>
      </w:r>
      <w:proofErr w:type="spellEnd"/>
    </w:p>
    <w:p w:rsidR="006643E0" w:rsidRDefault="006643E0" w:rsidP="006643E0">
      <w:pPr>
        <w:jc w:val="center"/>
      </w:pPr>
    </w:p>
    <w:p w:rsidR="00312323" w:rsidRDefault="006643E0" w:rsidP="00312323">
      <w:r w:rsidRPr="00144CB8">
        <w:rPr>
          <w:b/>
        </w:rPr>
        <w:t>Course Purpose</w:t>
      </w:r>
      <w:r>
        <w:t xml:space="preserve">:  </w:t>
      </w:r>
      <w:r w:rsidR="00312323">
        <w:t>This class is designed to help juniors better prepare themselves for the ACT test.  This objective will be accomplished by completing practice ACT tests, focusing specifically on each of the four sections of the test.  There will also be a heavy emphasis on vocabulary and reading strategies.  These areas are vital to success on all areas of the ACT.</w:t>
      </w:r>
    </w:p>
    <w:p w:rsidR="00312323" w:rsidRDefault="00312323" w:rsidP="00312323"/>
    <w:p w:rsidR="00312323" w:rsidRDefault="00144CB8" w:rsidP="00312323">
      <w:pPr>
        <w:jc w:val="both"/>
      </w:pPr>
      <w:r w:rsidRPr="00144CB8">
        <w:rPr>
          <w:b/>
        </w:rPr>
        <w:t>Grading</w:t>
      </w:r>
      <w:r>
        <w:t xml:space="preserve">:  </w:t>
      </w:r>
      <w:r w:rsidR="00312323">
        <w:t>Your participation on the computer practices, the written practices, and the sample tests will const</w:t>
      </w:r>
      <w:r w:rsidR="00211114">
        <w:t xml:space="preserve">itute a portion of your grade. </w:t>
      </w:r>
      <w:r w:rsidR="00312323">
        <w:t xml:space="preserve">Each week you will receive a participation </w:t>
      </w:r>
      <w:r w:rsidR="00211114">
        <w:t xml:space="preserve">grade and an attendance grade. </w:t>
      </w:r>
      <w:r w:rsidR="00312323">
        <w:t xml:space="preserve">If you are consistently absent, your participation grade will be reduced.  You </w:t>
      </w:r>
      <w:r w:rsidR="00211114">
        <w:t>have the opportunity to</w:t>
      </w:r>
      <w:r w:rsidR="00312323">
        <w:t xml:space="preserve"> receive </w:t>
      </w:r>
      <w:r w:rsidR="00EF4546">
        <w:t>1</w:t>
      </w:r>
      <w:r w:rsidR="00312323">
        <w:t xml:space="preserve">0 points per day if you participate in the classroom </w:t>
      </w:r>
      <w:r w:rsidR="00211114">
        <w:t>activities,</w:t>
      </w:r>
      <w:r w:rsidR="00312323">
        <w:t xml:space="preserve"> totaling </w:t>
      </w:r>
      <w:r w:rsidR="00EF4546">
        <w:t>50</w:t>
      </w:r>
      <w:r w:rsidR="00312323">
        <w:t xml:space="preserve"> p</w:t>
      </w:r>
      <w:r w:rsidR="00211114">
        <w:t xml:space="preserve">oints at the end of each week. </w:t>
      </w:r>
      <w:r w:rsidR="00312323">
        <w:t>You will receive 10 points per day for attendance</w:t>
      </w:r>
      <w:r w:rsidR="00211114">
        <w:t xml:space="preserve">, totaling another 50 points. You will lose five of the ten points awarded each day if you are tardy. </w:t>
      </w:r>
      <w:r w:rsidR="00312323">
        <w:t xml:space="preserve">At the end of the week, an attendance grade will be entered in the grade book.    This is a Pass/Fail class; therefore, your attendance </w:t>
      </w:r>
      <w:r w:rsidR="00312323" w:rsidRPr="00211114">
        <w:rPr>
          <w:i/>
          <w:u w:val="single"/>
        </w:rPr>
        <w:t>and</w:t>
      </w:r>
      <w:r w:rsidR="00312323">
        <w:t xml:space="preserve"> </w:t>
      </w:r>
      <w:r w:rsidR="00211114">
        <w:t>participation</w:t>
      </w:r>
      <w:r w:rsidR="00312323">
        <w:t xml:space="preserve"> are essential.</w:t>
      </w:r>
    </w:p>
    <w:p w:rsidR="00144CB8" w:rsidRDefault="00F224B0" w:rsidP="006643E0">
      <w:r>
        <w:rPr>
          <w:noProof/>
        </w:rPr>
        <w:drawing>
          <wp:anchor distT="0" distB="0" distL="114300" distR="114300" simplePos="0" relativeHeight="251657728" behindDoc="0" locked="0" layoutInCell="1" allowOverlap="1">
            <wp:simplePos x="0" y="0"/>
            <wp:positionH relativeFrom="column">
              <wp:posOffset>4619625</wp:posOffset>
            </wp:positionH>
            <wp:positionV relativeFrom="paragraph">
              <wp:posOffset>60960</wp:posOffset>
            </wp:positionV>
            <wp:extent cx="1371600" cy="1172210"/>
            <wp:effectExtent l="19050" t="0" r="0" b="0"/>
            <wp:wrapSquare wrapText="bothSides"/>
            <wp:docPr id="2" name="Picture 2" descr="MCj039721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3972100000[1]"/>
                    <pic:cNvPicPr>
                      <a:picLocks noChangeAspect="1" noChangeArrowheads="1"/>
                    </pic:cNvPicPr>
                  </pic:nvPicPr>
                  <pic:blipFill>
                    <a:blip r:embed="rId7" cstate="print"/>
                    <a:srcRect/>
                    <a:stretch>
                      <a:fillRect/>
                    </a:stretch>
                  </pic:blipFill>
                  <pic:spPr bwMode="auto">
                    <a:xfrm>
                      <a:off x="0" y="0"/>
                      <a:ext cx="1371600" cy="1172210"/>
                    </a:xfrm>
                    <a:prstGeom prst="rect">
                      <a:avLst/>
                    </a:prstGeom>
                    <a:noFill/>
                  </pic:spPr>
                </pic:pic>
              </a:graphicData>
            </a:graphic>
          </wp:anchor>
        </w:drawing>
      </w:r>
    </w:p>
    <w:p w:rsidR="00D956F2" w:rsidRPr="00D956F2" w:rsidRDefault="002B5F65" w:rsidP="006643E0">
      <w:pPr>
        <w:rPr>
          <w:b/>
        </w:rPr>
      </w:pPr>
      <w:r>
        <w:rPr>
          <w:b/>
        </w:rPr>
        <w:t>C</w:t>
      </w:r>
      <w:r w:rsidR="00D956F2" w:rsidRPr="00D956F2">
        <w:rPr>
          <w:b/>
        </w:rPr>
        <w:t>lass Expectations</w:t>
      </w:r>
    </w:p>
    <w:p w:rsidR="00D956F2" w:rsidRDefault="00D956F2" w:rsidP="006643E0">
      <w:r>
        <w:t>Throughout the school year, it is expected that we will use the three R’s:</w:t>
      </w:r>
    </w:p>
    <w:p w:rsidR="00D956F2" w:rsidRDefault="00D956F2" w:rsidP="006643E0">
      <w:r w:rsidRPr="00D956F2">
        <w:rPr>
          <w:b/>
        </w:rPr>
        <w:t>R</w:t>
      </w:r>
      <w:r>
        <w:t>espect for self,</w:t>
      </w:r>
    </w:p>
    <w:p w:rsidR="00D956F2" w:rsidRDefault="00D956F2" w:rsidP="006643E0">
      <w:r w:rsidRPr="00D956F2">
        <w:rPr>
          <w:b/>
        </w:rPr>
        <w:t>R</w:t>
      </w:r>
      <w:r>
        <w:t>espect for others, and</w:t>
      </w:r>
    </w:p>
    <w:p w:rsidR="00D956F2" w:rsidRDefault="00D956F2" w:rsidP="006643E0">
      <w:r w:rsidRPr="00D956F2">
        <w:rPr>
          <w:b/>
        </w:rPr>
        <w:t>R</w:t>
      </w:r>
      <w:r>
        <w:t>esponsibility for all your actions</w:t>
      </w:r>
    </w:p>
    <w:p w:rsidR="00A401EC" w:rsidRDefault="00A401EC" w:rsidP="00A401EC"/>
    <w:p w:rsidR="00A401EC" w:rsidRPr="00312323" w:rsidRDefault="00312323" w:rsidP="00A401EC">
      <w:pPr>
        <w:rPr>
          <w:b/>
        </w:rPr>
      </w:pPr>
      <w:r w:rsidRPr="00312323">
        <w:rPr>
          <w:b/>
        </w:rPr>
        <w:t>Attendance</w:t>
      </w:r>
    </w:p>
    <w:p w:rsidR="00312323" w:rsidRDefault="00312323" w:rsidP="00312323">
      <w:pPr>
        <w:jc w:val="both"/>
      </w:pPr>
      <w:r>
        <w:t xml:space="preserve">Daily attendance is extremely important to your passing this class successfully.  If unavoidable problems arise, see me personally for help in keeping up with assignments.  You will receive 10 points per day if you are present.  You will only receive 5 points per day if you are tardy.  Since this is an </w:t>
      </w:r>
      <w:r>
        <w:rPr>
          <w:b/>
          <w:i/>
        </w:rPr>
        <w:t>ATTENDANCE</w:t>
      </w:r>
      <w:r>
        <w:t xml:space="preserve"> grade, you must be present to receive the points.  The</w:t>
      </w:r>
      <w:r>
        <w:rPr>
          <w:b/>
        </w:rPr>
        <w:t xml:space="preserve"> </w:t>
      </w:r>
      <w:r>
        <w:rPr>
          <w:b/>
          <w:u w:val="single"/>
        </w:rPr>
        <w:t>only</w:t>
      </w:r>
      <w:r>
        <w:t xml:space="preserve"> exception to this rule is if you were on a school activity trip.</w:t>
      </w:r>
    </w:p>
    <w:p w:rsidR="00312323" w:rsidRDefault="00312323" w:rsidP="00312323">
      <w:pPr>
        <w:jc w:val="both"/>
      </w:pPr>
    </w:p>
    <w:p w:rsidR="00312323" w:rsidRPr="007509BA" w:rsidRDefault="00312323" w:rsidP="00312323">
      <w:r>
        <w:t xml:space="preserve">As per the student handbook, students receiving more than 10 attendance marks must achieve a grade of 77% or higher on the end of course exam to receive credit for the course.  Attendance marks are defined as absences or </w:t>
      </w:r>
      <w:proofErr w:type="spellStart"/>
      <w:r>
        <w:t>tardies</w:t>
      </w:r>
      <w:proofErr w:type="spellEnd"/>
      <w:r>
        <w:t>.  The only absences that do not count towards this total are school activities.  If you are absent, you will only be allowed to make up quizzes and tests if the absence has been excused.  Therefore, make sure that you have a parent call the school or turn a note into the office when you return if you miss school for any reason.</w:t>
      </w:r>
    </w:p>
    <w:p w:rsidR="002B5F65" w:rsidRDefault="002B5F65" w:rsidP="002B5F65">
      <w:pPr>
        <w:jc w:val="both"/>
      </w:pPr>
    </w:p>
    <w:p w:rsidR="002B5F65" w:rsidRPr="002B5F65" w:rsidRDefault="002B5F65" w:rsidP="002B5F65">
      <w:pPr>
        <w:jc w:val="both"/>
        <w:rPr>
          <w:b/>
        </w:rPr>
      </w:pPr>
      <w:r w:rsidRPr="002B5F65">
        <w:rPr>
          <w:b/>
        </w:rPr>
        <w:t>Behavior Expectations</w:t>
      </w:r>
    </w:p>
    <w:p w:rsidR="00685119" w:rsidRPr="002B5F65" w:rsidRDefault="002B5F65" w:rsidP="002B5F65">
      <w:pPr>
        <w:jc w:val="both"/>
      </w:pPr>
      <w:r>
        <w:t>Students are considered young adults and should conduct themselves in such a manner.  It is my opinion that you do have self-discipline and already know the basic rules of any classroom.  In the event you cannot conduct yourselves in an adult manner, then appropriate rules will be made to correct the undesirable behavior.  It is unfair for a few to jeopardize the rights of the majority to a successful and meaningful education.</w:t>
      </w:r>
    </w:p>
    <w:sectPr w:rsidR="00685119" w:rsidRPr="002B5F65" w:rsidSect="00B174F6">
      <w:pgSz w:w="12240" w:h="15840"/>
      <w:pgMar w:top="1152"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E00" w:rsidRDefault="004D2E00" w:rsidP="004D2E00">
      <w:r>
        <w:separator/>
      </w:r>
    </w:p>
  </w:endnote>
  <w:endnote w:type="continuationSeparator" w:id="0">
    <w:p w:rsidR="004D2E00" w:rsidRDefault="004D2E00" w:rsidP="004D2E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E00" w:rsidRDefault="004D2E00" w:rsidP="004D2E00">
      <w:r>
        <w:separator/>
      </w:r>
    </w:p>
  </w:footnote>
  <w:footnote w:type="continuationSeparator" w:id="0">
    <w:p w:rsidR="004D2E00" w:rsidRDefault="004D2E00" w:rsidP="004D2E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E5635"/>
    <w:multiLevelType w:val="hybridMultilevel"/>
    <w:tmpl w:val="DBE6C054"/>
    <w:lvl w:ilvl="0" w:tplc="9050BD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7E17071E"/>
    <w:multiLevelType w:val="hybridMultilevel"/>
    <w:tmpl w:val="C26407D6"/>
    <w:lvl w:ilvl="0" w:tplc="E576965E">
      <w:start w:val="1"/>
      <w:numFmt w:val="decimal"/>
      <w:lvlText w:val="%1."/>
      <w:lvlJc w:val="left"/>
      <w:pPr>
        <w:tabs>
          <w:tab w:val="num" w:pos="1200"/>
        </w:tabs>
        <w:ind w:left="1200" w:hanging="48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20"/>
  <w:characterSpacingControl w:val="doNotCompress"/>
  <w:footnotePr>
    <w:footnote w:id="-1"/>
    <w:footnote w:id="0"/>
  </w:footnotePr>
  <w:endnotePr>
    <w:endnote w:id="-1"/>
    <w:endnote w:id="0"/>
  </w:endnotePr>
  <w:compat/>
  <w:rsids>
    <w:rsidRoot w:val="006643E0"/>
    <w:rsid w:val="00016CD2"/>
    <w:rsid w:val="00086F95"/>
    <w:rsid w:val="000E189F"/>
    <w:rsid w:val="00144CB8"/>
    <w:rsid w:val="00185164"/>
    <w:rsid w:val="001962DE"/>
    <w:rsid w:val="00197687"/>
    <w:rsid w:val="00205B05"/>
    <w:rsid w:val="00211114"/>
    <w:rsid w:val="00257AAB"/>
    <w:rsid w:val="002B5F65"/>
    <w:rsid w:val="00312323"/>
    <w:rsid w:val="003642B0"/>
    <w:rsid w:val="00376FB7"/>
    <w:rsid w:val="003B38A9"/>
    <w:rsid w:val="00410040"/>
    <w:rsid w:val="004954E3"/>
    <w:rsid w:val="004A5AB7"/>
    <w:rsid w:val="004D2E00"/>
    <w:rsid w:val="004E1BC7"/>
    <w:rsid w:val="0053112D"/>
    <w:rsid w:val="005C0758"/>
    <w:rsid w:val="006068A6"/>
    <w:rsid w:val="006643E0"/>
    <w:rsid w:val="00682CDD"/>
    <w:rsid w:val="00685119"/>
    <w:rsid w:val="006B59E8"/>
    <w:rsid w:val="006C0A86"/>
    <w:rsid w:val="0076676C"/>
    <w:rsid w:val="007713C1"/>
    <w:rsid w:val="007C5488"/>
    <w:rsid w:val="00804726"/>
    <w:rsid w:val="00954A6D"/>
    <w:rsid w:val="00996A38"/>
    <w:rsid w:val="009B3974"/>
    <w:rsid w:val="00A00BD0"/>
    <w:rsid w:val="00A401EC"/>
    <w:rsid w:val="00A5528E"/>
    <w:rsid w:val="00AC72F8"/>
    <w:rsid w:val="00AF65F8"/>
    <w:rsid w:val="00B174F6"/>
    <w:rsid w:val="00BB556F"/>
    <w:rsid w:val="00CA1881"/>
    <w:rsid w:val="00D956F2"/>
    <w:rsid w:val="00DD12CD"/>
    <w:rsid w:val="00E43656"/>
    <w:rsid w:val="00EA10D9"/>
    <w:rsid w:val="00EF4546"/>
    <w:rsid w:val="00F224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18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96A38"/>
    <w:rPr>
      <w:color w:val="0000FF"/>
      <w:u w:val="single"/>
    </w:rPr>
  </w:style>
  <w:style w:type="character" w:styleId="FollowedHyperlink">
    <w:name w:val="FollowedHyperlink"/>
    <w:basedOn w:val="DefaultParagraphFont"/>
    <w:rsid w:val="004E1BC7"/>
    <w:rPr>
      <w:color w:val="800080"/>
      <w:u w:val="single"/>
    </w:rPr>
  </w:style>
  <w:style w:type="paragraph" w:styleId="Header">
    <w:name w:val="header"/>
    <w:basedOn w:val="Normal"/>
    <w:link w:val="HeaderChar"/>
    <w:rsid w:val="004D2E00"/>
    <w:pPr>
      <w:tabs>
        <w:tab w:val="center" w:pos="4680"/>
        <w:tab w:val="right" w:pos="9360"/>
      </w:tabs>
    </w:pPr>
  </w:style>
  <w:style w:type="character" w:customStyle="1" w:styleId="HeaderChar">
    <w:name w:val="Header Char"/>
    <w:basedOn w:val="DefaultParagraphFont"/>
    <w:link w:val="Header"/>
    <w:rsid w:val="004D2E00"/>
    <w:rPr>
      <w:sz w:val="24"/>
      <w:szCs w:val="24"/>
    </w:rPr>
  </w:style>
  <w:style w:type="paragraph" w:styleId="Footer">
    <w:name w:val="footer"/>
    <w:basedOn w:val="Normal"/>
    <w:link w:val="FooterChar"/>
    <w:rsid w:val="004D2E00"/>
    <w:pPr>
      <w:tabs>
        <w:tab w:val="center" w:pos="4680"/>
        <w:tab w:val="right" w:pos="9360"/>
      </w:tabs>
    </w:pPr>
  </w:style>
  <w:style w:type="character" w:customStyle="1" w:styleId="FooterChar">
    <w:name w:val="Footer Char"/>
    <w:basedOn w:val="DefaultParagraphFont"/>
    <w:link w:val="Footer"/>
    <w:rsid w:val="004D2E00"/>
    <w:rPr>
      <w:sz w:val="24"/>
      <w:szCs w:val="24"/>
    </w:rPr>
  </w:style>
</w:styles>
</file>

<file path=word/webSettings.xml><?xml version="1.0" encoding="utf-8"?>
<w:webSettings xmlns:r="http://schemas.openxmlformats.org/officeDocument/2006/relationships" xmlns:w="http://schemas.openxmlformats.org/wordprocessingml/2006/main">
  <w:divs>
    <w:div w:id="515340460">
      <w:bodyDiv w:val="1"/>
      <w:marLeft w:val="0"/>
      <w:marRight w:val="0"/>
      <w:marTop w:val="0"/>
      <w:marBottom w:val="0"/>
      <w:divBdr>
        <w:top w:val="none" w:sz="0" w:space="0" w:color="auto"/>
        <w:left w:val="none" w:sz="0" w:space="0" w:color="auto"/>
        <w:bottom w:val="none" w:sz="0" w:space="0" w:color="auto"/>
        <w:right w:val="none" w:sz="0" w:space="0" w:color="auto"/>
      </w:divBdr>
    </w:div>
    <w:div w:id="110723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479</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Geometry</vt:lpstr>
    </vt:vector>
  </TitlesOfParts>
  <Company>Roscommon High School</Company>
  <LinksUpToDate>false</LinksUpToDate>
  <CharactersWithSpaces>2844</CharactersWithSpaces>
  <SharedDoc>false</SharedDoc>
  <HLinks>
    <vt:vector size="12" baseType="variant">
      <vt:variant>
        <vt:i4>2293875</vt:i4>
      </vt:variant>
      <vt:variant>
        <vt:i4>3</vt:i4>
      </vt:variant>
      <vt:variant>
        <vt:i4>0</vt:i4>
      </vt:variant>
      <vt:variant>
        <vt:i4>5</vt:i4>
      </vt:variant>
      <vt:variant>
        <vt:lpwstr>http://www.rhscollinst.weebly.com/</vt:lpwstr>
      </vt:variant>
      <vt:variant>
        <vt:lpwstr/>
      </vt:variant>
      <vt:variant>
        <vt:i4>6226022</vt:i4>
      </vt:variant>
      <vt:variant>
        <vt:i4>0</vt:i4>
      </vt:variant>
      <vt:variant>
        <vt:i4>0</vt:i4>
      </vt:variant>
      <vt:variant>
        <vt:i4>5</vt:i4>
      </vt:variant>
      <vt:variant>
        <vt:lpwstr>mailto:collinst@rapsk12.net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Geometry</dc:title>
  <dc:creator>Tina Collins</dc:creator>
  <cp:lastModifiedBy>Tina Collins</cp:lastModifiedBy>
  <cp:revision>3</cp:revision>
  <cp:lastPrinted>2007-08-31T01:37:00Z</cp:lastPrinted>
  <dcterms:created xsi:type="dcterms:W3CDTF">2013-08-29T18:47:00Z</dcterms:created>
  <dcterms:modified xsi:type="dcterms:W3CDTF">2013-08-29T18:48:00Z</dcterms:modified>
</cp:coreProperties>
</file>